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4C129D6B" w:rsidR="006169A0" w:rsidRDefault="00D279E2" w:rsidP="004F4ECC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2B663B" w:rsidRPr="002B663B">
        <w:rPr>
          <w:rFonts w:ascii="Arial" w:hAnsi="Arial" w:cs="Arial"/>
        </w:rPr>
        <w:t>REHABILITACIÓN DEL TRAMO TRES HUASTECAS - TAMALCUATITLA, DEL KM 0+000 AL KM 3+000; EN EL MUNICIPIO DE YAHUALICA</w:t>
      </w:r>
      <w:proofErr w:type="gramStart"/>
      <w:r w:rsidR="002B663B" w:rsidRPr="002B663B">
        <w:rPr>
          <w:rFonts w:ascii="Arial" w:hAnsi="Arial" w:cs="Arial"/>
        </w:rPr>
        <w:t>.</w:t>
      </w:r>
      <w:r w:rsidR="00C31986" w:rsidRPr="00C31986">
        <w:rPr>
          <w:rFonts w:ascii="Arial" w:hAnsi="Arial" w:cs="Arial"/>
        </w:rPr>
        <w:t>.</w:t>
      </w:r>
      <w:proofErr w:type="gramEnd"/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3BB4B6E8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2B663B">
        <w:rPr>
          <w:rFonts w:ascii="Arial" w:hAnsi="Arial" w:cs="Arial"/>
        </w:rPr>
        <w:t>TAMALCUATITLA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21F1BF84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C31986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B2331" w14:textId="77777777" w:rsidR="006211B6" w:rsidRDefault="006211B6" w:rsidP="0044599A">
      <w:r>
        <w:separator/>
      </w:r>
    </w:p>
  </w:endnote>
  <w:endnote w:type="continuationSeparator" w:id="0">
    <w:p w14:paraId="48E365CE" w14:textId="77777777" w:rsidR="006211B6" w:rsidRDefault="006211B6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B0879" w14:textId="77777777" w:rsidR="006211B6" w:rsidRDefault="006211B6" w:rsidP="0044599A">
      <w:r>
        <w:separator/>
      </w:r>
    </w:p>
  </w:footnote>
  <w:footnote w:type="continuationSeparator" w:id="0">
    <w:p w14:paraId="6D71F7CE" w14:textId="77777777" w:rsidR="006211B6" w:rsidRDefault="006211B6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A607D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62568-6AB3-443D-B803-4789A9CB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3320</TotalTime>
  <Pages>6</Pages>
  <Words>1262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131</cp:revision>
  <cp:lastPrinted>2019-10-10T22:23:00Z</cp:lastPrinted>
  <dcterms:created xsi:type="dcterms:W3CDTF">2013-01-31T17:19:00Z</dcterms:created>
  <dcterms:modified xsi:type="dcterms:W3CDTF">2023-08-04T20:55:00Z</dcterms:modified>
</cp:coreProperties>
</file>